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1A365D"/>
          <w:sz w:val="44"/>
          <w:szCs w:val="44"/>
        </w:rPr>
        <w:t xml:space="preserve">SwiftRMS</w:t>
      </w:r>
    </w:p>
    <w:p>
      <w:pPr>
        <w:pBdr>
          <w:bottom w:val="single" w:color="2B6CB0" w:sz="18" w:space="2"/>
        </w:pBdr>
        <w:spacing w:before="40"/>
      </w:pPr>
      <w:r>
        <w:rPr>
          <w:rFonts w:ascii="Arial" w:cs="Arial" w:eastAsia="Arial" w:hAnsi="Arial"/>
          <w:b/>
          <w:bCs/>
          <w:color w:val="666666"/>
          <w:spacing w:val="40"/>
          <w:sz w:val="14"/>
          <w:szCs w:val="14"/>
        </w:rPr>
        <w:t xml:space="preserve">PERMIT TO WORK · GENERAL</w:t>
      </w:r>
    </w:p>
    <w:p>
      <w:pPr>
        <w:spacing w:after="160" w:before="120"/>
      </w:pPr>
      <w:r>
        <w:rPr>
          <w:rFonts w:ascii="Arial" w:cs="Arial" w:eastAsia="Arial" w:hAnsi="Arial"/>
          <w:b/>
          <w:bCs/>
          <w:color w:val="1A365D"/>
          <w:sz w:val="32"/>
          <w:szCs w:val="32"/>
        </w:rPr>
        <w:t xml:space="preserve">Permit to Work Template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Permit no.: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Site: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</w:tr>
      <w:tr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Exact location of work: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Date: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[DD/MM/YYYY]</w:t>
            </w:r>
          </w:p>
        </w:tc>
      </w:tr>
      <w:tr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Valid from (time):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[HH:MM]</w:t>
            </w:r>
          </w:p>
        </w:tc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Valid until (time):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[HH:MM]</w:t>
            </w:r>
          </w:p>
        </w:tc>
      </w:tr>
      <w:tr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Issued to (company):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Person in charge of the work: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</w:tr>
      <w:tr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RAMS ref.: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  <w:tc>
          <w:tcPr>
            <w:tcW w:type="dxa" w:w="523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Linked permits (hot work, confined space):  </w:t>
            </w:r>
            <w:r>
              <w:rPr>
                <w:rFonts w:ascii="Arial" w:cs="Arial" w:eastAsia="Arial" w:hAnsi="Arial"/>
                <w:color w:val="9AA5B1"/>
                <w:sz w:val="16"/>
                <w:szCs w:val="16"/>
              </w:rPr>
              <w:t xml:space="preserve">[  ]</w:t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A. Description of the work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66666"/>
          <w:sz w:val="15"/>
          <w:szCs w:val="15"/>
        </w:rPr>
        <w:t xml:space="preserve">What will be done, on which plant, equipment or area, and by how many people.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10466"/>
      </w:tblGrid>
      <w:tr>
        <w:trPr>
          <w:trHeight w:val="1200" w:hRule="atLeast"/>
        </w:trPr>
        <w:tc>
          <w:tcPr>
            <w:tcW w:type="dxa" w:w="10466"/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B. Hazards and precautions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66666"/>
          <w:sz w:val="15"/>
          <w:szCs w:val="15"/>
        </w:rPr>
        <w:t xml:space="preserve">List the hazards from the RAMS for this task and the precaution that must be in place before work starts.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3140"/>
        <w:gridCol w:w="5233"/>
        <w:gridCol w:w="2093"/>
      </w:tblGrid>
      <w:tr>
        <w:trPr>
          <w:tblHeader/>
        </w:trPr>
        <w:tc>
          <w:tcPr>
            <w:tcW w:type="dxa" w:w="3140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Hazard</w:t>
            </w:r>
          </w:p>
        </w:tc>
        <w:tc>
          <w:tcPr>
            <w:tcW w:type="dxa" w:w="5233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Precaution in place</w:t>
            </w:r>
          </w:p>
        </w:tc>
        <w:tc>
          <w:tcPr>
            <w:tcW w:type="dxa" w:w="2093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Checked by</w:t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14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523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09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C. Isolations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66666"/>
          <w:sz w:val="15"/>
          <w:szCs w:val="15"/>
        </w:rPr>
        <w:t xml:space="preserve">Electrical, mechanical, pipework or other energy sources. Lock and tag each one, and prove it dead before work starts.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2303"/>
        <w:gridCol w:w="2721"/>
        <w:gridCol w:w="1675"/>
        <w:gridCol w:w="1884"/>
        <w:gridCol w:w="1884"/>
      </w:tblGrid>
      <w:tr>
        <w:trPr>
          <w:tblHeader/>
        </w:trPr>
        <w:tc>
          <w:tcPr>
            <w:tcW w:type="dxa" w:w="2303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Isolation</w:t>
            </w:r>
          </w:p>
        </w:tc>
        <w:tc>
          <w:tcPr>
            <w:tcW w:type="dxa" w:w="2721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Point of isolation</w:t>
            </w:r>
          </w:p>
        </w:tc>
        <w:tc>
          <w:tcPr>
            <w:tcW w:type="dxa" w:w="1675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Lock / tag no.</w:t>
            </w:r>
          </w:p>
        </w:tc>
        <w:tc>
          <w:tcPr>
            <w:tcW w:type="dxa" w:w="1884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Isolated by</w:t>
            </w:r>
          </w:p>
        </w:tc>
        <w:tc>
          <w:tcPr>
            <w:tcW w:type="dxa" w:w="1884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Proved by</w:t>
            </w:r>
          </w:p>
        </w:tc>
      </w:tr>
      <w:tr>
        <w:tc>
          <w:tcPr>
            <w:tcW w:type="dxa" w:w="230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675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30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675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30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675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30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675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303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675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884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D. Checks before work starts</w:t>
      </w:r>
    </w:p>
    <w:p>
      <w:pPr>
        <w:spacing w:after="60"/>
      </w:pP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RAMS read and the work team briefed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Area barriered and signed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Isolations in place and proved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Atmosphere tested, where needed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PPE and equipment as listed in the RAMS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Emergency and rescue arrangements in place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Other trades and the site manager told about the work</w:t>
      </w:r>
    </w:p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E. Issue and acceptance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66666"/>
          <w:sz w:val="15"/>
          <w:szCs w:val="15"/>
        </w:rPr>
        <w:t xml:space="preserve">The issuer confirms the precautions are in place. The person in charge confirms they understand the permit and will brief the team.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Issued by (authorised person)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Name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Signature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Date</w:t>
            </w:r>
          </w:p>
        </w:tc>
        <w:tc>
          <w:tcPr>
            <w:tcW w:type="dxa" w:w="52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Accepted by (person in charge)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Name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Signature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Date</w:t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F. Extension or shift handover</w:t>
      </w:r>
    </w:p>
    <w:p>
      <w:pPr>
        <w:spacing w:after="60"/>
      </w:pP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1570"/>
        <w:gridCol w:w="1256"/>
        <w:gridCol w:w="1779"/>
        <w:gridCol w:w="2930"/>
        <w:gridCol w:w="2930"/>
      </w:tblGrid>
      <w:tr>
        <w:trPr>
          <w:tblHeader/>
        </w:trPr>
        <w:tc>
          <w:tcPr>
            <w:tcW w:type="dxa" w:w="1570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Date</w:t>
            </w:r>
          </w:p>
        </w:tc>
        <w:tc>
          <w:tcPr>
            <w:tcW w:type="dxa" w:w="1256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Time</w:t>
            </w:r>
          </w:p>
        </w:tc>
        <w:tc>
          <w:tcPr>
            <w:tcW w:type="dxa" w:w="1779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Extended to</w:t>
            </w:r>
          </w:p>
        </w:tc>
        <w:tc>
          <w:tcPr>
            <w:tcW w:type="dxa" w:w="2930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Issuer</w:t>
            </w:r>
          </w:p>
        </w:tc>
        <w:tc>
          <w:tcPr>
            <w:tcW w:type="dxa" w:w="2930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Person in charge</w:t>
            </w:r>
          </w:p>
        </w:tc>
      </w:tr>
      <w:tr>
        <w:tc>
          <w:tcPr>
            <w:tcW w:type="dxa" w:w="157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256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779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57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256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779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57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256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1779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930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Part G. Hand-back and cancellation</w:t>
      </w:r>
    </w:p>
    <w:p>
      <w:pPr>
        <w:spacing w:after="60"/>
      </w:pP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Work complete, or stopped and made safe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Tools, materials and waste removed</w:t>
      </w:r>
    </w:p>
    <w:p>
      <w:pPr>
        <w:spacing w:after="50" w:before="50"/>
      </w:pPr>
      <w:r>
        <w:rPr>
          <w:rFonts w:ascii="Arial" w:cs="Arial" w:eastAsia="Arial" w:hAnsi="Arial"/>
          <w:color w:val="1A365D"/>
          <w:sz w:val="18"/>
          <w:szCs w:val="18"/>
        </w:rPr>
        <w:t xml:space="preserve">☐  </w:t>
      </w:r>
      <w:r>
        <w:rPr>
          <w:rFonts w:ascii="Arial" w:cs="Arial" w:eastAsia="Arial" w:hAnsi="Arial"/>
          <w:sz w:val="15"/>
          <w:szCs w:val="15"/>
        </w:rPr>
        <w:t xml:space="preserve">Area safe to return to service; isolations can be removed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Handed back by (person in charge)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Name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Signature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Date</w:t>
            </w:r>
          </w:p>
        </w:tc>
        <w:tc>
          <w:tcPr>
            <w:tcW w:type="dxa" w:w="523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365D"/>
                <w:sz w:val="16"/>
                <w:szCs w:val="16"/>
              </w:rPr>
              <w:t xml:space="preserve">Permit cancelled by (issuer)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Name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Signature</w:t>
            </w:r>
          </w:p>
          <w:p>
            <w:pPr>
              <w:pBdr>
                <w:bottom w:val="single" w:color="94A3B8" w:sz="6"/>
              </w:pBdr>
              <w:spacing w:before="200"/>
            </w:pP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6666"/>
                <w:sz w:val="13"/>
                <w:szCs w:val="13"/>
              </w:rPr>
              <w:t xml:space="preserve">Date</w:t>
            </w:r>
          </w:p>
        </w:tc>
      </w:tr>
    </w:tbl>
    <w:p>
      <w:pPr>
        <w:pBdr>
          <w:bottom w:val="single" w:color="2B6CB0" w:sz="12" w:space="3"/>
        </w:pBdr>
        <w:spacing w:after="40" w:before="220"/>
      </w:pPr>
      <w:r>
        <w:rPr>
          <w:rFonts w:ascii="Arial" w:cs="Arial" w:eastAsia="Arial" w:hAnsi="Arial"/>
          <w:b/>
          <w:bCs/>
          <w:color w:val="1A365D"/>
          <w:sz w:val="20"/>
          <w:szCs w:val="20"/>
        </w:rPr>
        <w:t xml:space="preserve">Briefing record</w:t>
      </w:r>
    </w:p>
    <w:p>
      <w:pPr>
        <w:spacing w:after="80" w:before="40"/>
      </w:pPr>
      <w:r>
        <w:rPr>
          <w:rFonts w:ascii="Arial" w:cs="Arial" w:eastAsia="Arial" w:hAnsi="Arial"/>
          <w:i/>
          <w:iCs/>
          <w:color w:val="666666"/>
          <w:sz w:val="15"/>
          <w:szCs w:val="15"/>
        </w:rPr>
        <w:t xml:space="preserve">Everyone carrying out this work must be briefed before it starts. By signing below each person confirms: "I confirm I have been briefed on this permit to work, understand the hazards and control measures, and will work in accordance with it."</w:t>
      </w:r>
    </w:p>
    <w:tbl>
      <w:tblPr>
        <w:tblW w:type="pct" w:w="100%"/>
        <w:tblBorders>
          <w:top w:val="single" w:color="E2E8F0" w:sz="2"/>
          <w:left w:val="single" w:color="E2E8F0" w:sz="2"/>
          <w:bottom w:val="single" w:color="E2E8F0" w:sz="2"/>
          <w:right w:val="single" w:color="E2E8F0" w:sz="2"/>
          <w:insideH w:val="single" w:color="E2E8F0" w:sz="2"/>
          <w:insideV w:val="single" w:color="E2E8F0" w:sz="2"/>
        </w:tblBorders>
        <w:tblLayout w:type="fixed"/>
      </w:tblPr>
      <w:tblGrid>
        <w:gridCol w:w="628"/>
        <w:gridCol w:w="3558"/>
        <w:gridCol w:w="3558"/>
        <w:gridCol w:w="2721"/>
      </w:tblGrid>
      <w:tr>
        <w:trPr>
          <w:tblHeader/>
        </w:trPr>
        <w:tc>
          <w:tcPr>
            <w:tcW w:type="dxa" w:w="628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No.</w:t>
            </w:r>
          </w:p>
        </w:tc>
        <w:tc>
          <w:tcPr>
            <w:tcW w:type="dxa" w:w="3558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Name</w:t>
            </w:r>
          </w:p>
        </w:tc>
        <w:tc>
          <w:tcPr>
            <w:tcW w:type="dxa" w:w="3558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Signature</w:t>
            </w:r>
          </w:p>
        </w:tc>
        <w:tc>
          <w:tcPr>
            <w:tcW w:type="dxa" w:w="2721"/>
            <w:shd w:fill="1A365D" w:color="auto" w:val="clear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3"/>
                <w:szCs w:val="13"/>
              </w:rPr>
              <w:t xml:space="preserve">Date</w:t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1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2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3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4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5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6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7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62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>8</w:t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3558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  <w:tc>
          <w:tcPr>
            <w:tcW w:type="dxa" w:w="2721"/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666666"/>
                <w:sz w:val="16"/>
                <w:szCs w:val="16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b/>
          <w:bCs/>
          <w:color w:val="1A365D"/>
          <w:sz w:val="16"/>
          <w:szCs w:val="16"/>
        </w:rPr>
        <w:t xml:space="preserve">A permit to work supports the RAMS; it does not replace it. Only an authorised person should issue it, for one task, one location and a set time. This blank template is not legal advice: adapt it to your own permit procedure.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4"/>
      </w:pBdr>
      <w:jc w:val="center"/>
    </w:pPr>
    <w:r>
      <w:rPr>
        <w:rFonts w:ascii="Arial" w:cs="Arial" w:eastAsia="Arial" w:hAnsi="Arial"/>
        <w:color w:val="666666"/>
        <w:sz w:val="13"/>
        <w:szCs w:val="13"/>
      </w:rPr>
      <w:t xml:space="preserve">swiftRMS · Generate a filled-in, task-specific RAMS in 2 minutes at swiftrms.co.uk/try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2026-10-22T21:10:27.759Z</dcterms:created>
  <dcterms:modified xsi:type="dcterms:W3CDTF">2026-10-22T21:10:27.759Z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